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2A94A" w14:textId="589C07A4" w:rsidR="0049021E" w:rsidRDefault="0049021E" w:rsidP="0049021E">
      <w:pPr>
        <w:pStyle w:val="Title"/>
        <w:tabs>
          <w:tab w:val="left" w:pos="1080"/>
          <w:tab w:val="left" w:pos="1260"/>
        </w:tabs>
        <w:rPr>
          <w:b/>
          <w:bCs/>
        </w:rPr>
      </w:pPr>
      <w:r>
        <w:rPr>
          <w:b/>
          <w:bCs/>
        </w:rPr>
        <w:t xml:space="preserve">AMENDED </w:t>
      </w:r>
      <w:r w:rsidR="00F9470D">
        <w:rPr>
          <w:b/>
          <w:bCs/>
        </w:rPr>
        <w:t xml:space="preserve">OCTOBER 26, 2017 </w:t>
      </w:r>
      <w:bookmarkStart w:id="0" w:name="_GoBack"/>
      <w:bookmarkEnd w:id="0"/>
    </w:p>
    <w:p w14:paraId="0665465E" w14:textId="77777777" w:rsidR="0049021E" w:rsidRDefault="0049021E" w:rsidP="0049021E">
      <w:pPr>
        <w:pStyle w:val="Title"/>
        <w:rPr>
          <w:b/>
          <w:bCs/>
        </w:rPr>
      </w:pPr>
      <w:smartTag w:uri="urn:schemas-microsoft-com:office:smarttags" w:element="place">
        <w:r>
          <w:rPr>
            <w:b/>
            <w:bCs/>
          </w:rPr>
          <w:t xml:space="preserve">South </w:t>
        </w:r>
        <w:proofErr w:type="spellStart"/>
        <w:r>
          <w:rPr>
            <w:b/>
            <w:bCs/>
          </w:rPr>
          <w:t>Malahat</w:t>
        </w:r>
      </w:smartTag>
      <w:proofErr w:type="spellEnd"/>
      <w:r>
        <w:rPr>
          <w:b/>
          <w:bCs/>
        </w:rPr>
        <w:t xml:space="preserve"> 4-H Senior Council</w:t>
      </w:r>
    </w:p>
    <w:p w14:paraId="76492663" w14:textId="77777777" w:rsidR="0049021E" w:rsidRDefault="0049021E" w:rsidP="00B93D94">
      <w:pPr>
        <w:pStyle w:val="Subtitle"/>
      </w:pPr>
      <w:r>
        <w:t>Policy #31 - 4-H Auction</w:t>
      </w:r>
    </w:p>
    <w:p w14:paraId="6F52A48A" w14:textId="77777777" w:rsidR="00B93D94" w:rsidRPr="00B93D94" w:rsidRDefault="00B93D94" w:rsidP="00B93D94">
      <w:pPr>
        <w:pStyle w:val="Subtitle"/>
        <w:rPr>
          <w:sz w:val="14"/>
          <w:szCs w:val="14"/>
        </w:rPr>
      </w:pPr>
    </w:p>
    <w:p w14:paraId="507F36A5" w14:textId="77777777" w:rsidR="0049021E" w:rsidRDefault="0049021E" w:rsidP="0049021E">
      <w:pPr>
        <w:rPr>
          <w:b/>
          <w:bCs/>
        </w:rPr>
      </w:pPr>
      <w:r>
        <w:rPr>
          <w:b/>
          <w:bCs/>
        </w:rPr>
        <w:t xml:space="preserve">Purpose:  To ensure that the 4-H Auction is fair and equitable for all 4-H members of the South </w:t>
      </w:r>
      <w:proofErr w:type="spellStart"/>
      <w:r>
        <w:rPr>
          <w:b/>
          <w:bCs/>
        </w:rPr>
        <w:t>Malahat</w:t>
      </w:r>
      <w:proofErr w:type="spellEnd"/>
      <w:r>
        <w:rPr>
          <w:b/>
          <w:bCs/>
        </w:rPr>
        <w:t xml:space="preserve"> District.</w:t>
      </w:r>
    </w:p>
    <w:p w14:paraId="3B60432A" w14:textId="77777777" w:rsidR="0049021E" w:rsidRDefault="0049021E" w:rsidP="0049021E">
      <w:pPr>
        <w:rPr>
          <w:b/>
          <w:bCs/>
        </w:rPr>
      </w:pPr>
      <w:r>
        <w:rPr>
          <w:b/>
          <w:bCs/>
        </w:rPr>
        <w:t> </w:t>
      </w:r>
    </w:p>
    <w:p w14:paraId="76FD7952" w14:textId="77777777" w:rsidR="0049021E" w:rsidRPr="005C120F" w:rsidRDefault="0049021E" w:rsidP="0049021E">
      <w:r>
        <w:rPr>
          <w:b/>
          <w:bCs/>
        </w:rPr>
        <w:t xml:space="preserve">Policy/Criteria:  </w:t>
      </w:r>
      <w:r>
        <w:t>The 4-H Auction will be held on Labour Day at the Saanich Fair at 2:30 pm in the Beef Ring. The auctioneer will be appointed by the committee</w:t>
      </w:r>
      <w:r w:rsidRPr="005C120F">
        <w:t>.</w:t>
      </w:r>
      <w:r w:rsidR="007564FB" w:rsidRPr="005C120F">
        <w:t xml:space="preserve"> </w:t>
      </w:r>
      <w:r w:rsidR="00B903A7" w:rsidRPr="005C120F">
        <w:t>No lamb or hog projects will be allowed to sell for breeding stock, all must go to market and processing</w:t>
      </w:r>
      <w:r w:rsidR="005C120F" w:rsidRPr="005C120F">
        <w:t>, unless specifically registered in a breeding unit (</w:t>
      </w:r>
      <w:proofErr w:type="spellStart"/>
      <w:r w:rsidR="005C120F" w:rsidRPr="005C120F">
        <w:t>ie</w:t>
      </w:r>
      <w:proofErr w:type="spellEnd"/>
      <w:r w:rsidR="005C120F" w:rsidRPr="005C120F">
        <w:t>. Sow and Litter)</w:t>
      </w:r>
      <w:r w:rsidR="00B903A7" w:rsidRPr="005C120F">
        <w:t>.</w:t>
      </w:r>
    </w:p>
    <w:p w14:paraId="75244189" w14:textId="77777777" w:rsidR="0049021E" w:rsidRDefault="0049021E" w:rsidP="0049021E"/>
    <w:p w14:paraId="0AF323A0" w14:textId="77777777" w:rsidR="0049021E" w:rsidRDefault="0049021E" w:rsidP="0049021E">
      <w:r>
        <w:t>Due to the fixed costs of running the auction, to make it more equitable for each project selling, the Auction Committee have established the following criteria for those wishing to sell in the auction.</w:t>
      </w:r>
    </w:p>
    <w:p w14:paraId="2CAA7888" w14:textId="77777777" w:rsidR="0049021E" w:rsidRDefault="0049021E" w:rsidP="0049021E">
      <w:r>
        <w:t> </w:t>
      </w:r>
    </w:p>
    <w:p w14:paraId="22DED738" w14:textId="77777777" w:rsidR="00F9470D" w:rsidRPr="005C120F" w:rsidRDefault="00F9470D" w:rsidP="0049021E">
      <w:pPr>
        <w:numPr>
          <w:ilvl w:val="0"/>
          <w:numId w:val="1"/>
        </w:numPr>
        <w:tabs>
          <w:tab w:val="clear" w:pos="3360"/>
          <w:tab w:val="num" w:pos="720"/>
        </w:tabs>
        <w:ind w:left="720" w:hanging="720"/>
      </w:pPr>
      <w:r w:rsidRPr="005C120F">
        <w:t>Each project from each 4-H club must provide a member and leader representative at all Auction Committee Meetings</w:t>
      </w:r>
    </w:p>
    <w:p w14:paraId="59F342B4" w14:textId="77777777" w:rsidR="0049021E" w:rsidRDefault="0049021E" w:rsidP="0049021E">
      <w:pPr>
        <w:numPr>
          <w:ilvl w:val="0"/>
          <w:numId w:val="1"/>
        </w:numPr>
        <w:tabs>
          <w:tab w:val="clear" w:pos="3360"/>
          <w:tab w:val="num" w:pos="720"/>
        </w:tabs>
        <w:ind w:left="720" w:hanging="720"/>
      </w:pPr>
      <w:r>
        <w:t>Club Achievement – must have participated and met all clubs’ criteria to achieve, including district requirements.</w:t>
      </w:r>
    </w:p>
    <w:p w14:paraId="6452D88B" w14:textId="77777777" w:rsidR="0049021E" w:rsidRDefault="0049021E" w:rsidP="0049021E">
      <w:pPr>
        <w:numPr>
          <w:ilvl w:val="0"/>
          <w:numId w:val="1"/>
        </w:numPr>
        <w:tabs>
          <w:tab w:val="clear" w:pos="3360"/>
          <w:tab w:val="num" w:pos="720"/>
        </w:tabs>
        <w:ind w:left="720" w:hanging="720"/>
      </w:pPr>
      <w:r>
        <w:t>Exhibited the project in the 4-H section of the current year at Saanich Fair.</w:t>
      </w:r>
    </w:p>
    <w:p w14:paraId="594A2E93" w14:textId="77777777" w:rsidR="0049021E" w:rsidRDefault="0049021E" w:rsidP="0049021E">
      <w:pPr>
        <w:numPr>
          <w:ilvl w:val="0"/>
          <w:numId w:val="1"/>
        </w:numPr>
        <w:tabs>
          <w:tab w:val="clear" w:pos="3360"/>
          <w:tab w:val="num" w:pos="720"/>
        </w:tabs>
        <w:ind w:left="720" w:hanging="720"/>
      </w:pPr>
      <w:r>
        <w:t xml:space="preserve">Must have </w:t>
      </w:r>
      <w:proofErr w:type="gramStart"/>
      <w:r>
        <w:t>made an attempt</w:t>
      </w:r>
      <w:proofErr w:type="gramEnd"/>
      <w:r>
        <w:t xml:space="preserve"> to locate a potential buyer, for each project entered in the sale and submit their contact name and phone number to the committee by August 15</w:t>
      </w:r>
      <w:r>
        <w:rPr>
          <w:vertAlign w:val="superscript"/>
        </w:rPr>
        <w:t>th</w:t>
      </w:r>
      <w:r>
        <w:t xml:space="preserve"> of the current year.</w:t>
      </w:r>
    </w:p>
    <w:p w14:paraId="0DE9B4B1" w14:textId="77777777" w:rsidR="0049021E" w:rsidRDefault="0049021E" w:rsidP="0049021E">
      <w:pPr>
        <w:numPr>
          <w:ilvl w:val="0"/>
          <w:numId w:val="1"/>
        </w:numPr>
        <w:tabs>
          <w:tab w:val="clear" w:pos="3360"/>
          <w:tab w:val="num" w:pos="720"/>
        </w:tabs>
        <w:ind w:left="720" w:hanging="720"/>
      </w:pPr>
      <w:r>
        <w:t>A poster must be made advertising the Auction and placed at a public venue.</w:t>
      </w:r>
    </w:p>
    <w:p w14:paraId="59C5A45E" w14:textId="77777777" w:rsidR="0049021E" w:rsidRDefault="0049021E" w:rsidP="0049021E">
      <w:pPr>
        <w:numPr>
          <w:ilvl w:val="0"/>
          <w:numId w:val="1"/>
        </w:numPr>
        <w:tabs>
          <w:tab w:val="clear" w:pos="3360"/>
          <w:tab w:val="num" w:pos="720"/>
        </w:tabs>
        <w:ind w:left="720" w:hanging="720"/>
      </w:pPr>
      <w:r>
        <w:t>A poster of your sale project to be displayed at the fair on sale day.</w:t>
      </w:r>
    </w:p>
    <w:p w14:paraId="0E3FA196" w14:textId="77777777" w:rsidR="0049021E" w:rsidRDefault="0049021E" w:rsidP="0049021E">
      <w:pPr>
        <w:numPr>
          <w:ilvl w:val="0"/>
          <w:numId w:val="1"/>
        </w:numPr>
        <w:tabs>
          <w:tab w:val="clear" w:pos="3360"/>
          <w:tab w:val="num" w:pos="720"/>
        </w:tabs>
        <w:ind w:left="720" w:hanging="720"/>
      </w:pPr>
      <w:r>
        <w:t xml:space="preserve">One unit </w:t>
      </w:r>
      <w:r w:rsidR="003F49D0">
        <w:t xml:space="preserve">per project, per member (i.e.: </w:t>
      </w:r>
      <w:r>
        <w:t>one steer, one lamb, one engine).</w:t>
      </w:r>
    </w:p>
    <w:p w14:paraId="3A26BF80" w14:textId="77777777" w:rsidR="0049021E" w:rsidRDefault="0049021E" w:rsidP="0049021E">
      <w:pPr>
        <w:numPr>
          <w:ilvl w:val="0"/>
          <w:numId w:val="1"/>
        </w:numPr>
        <w:tabs>
          <w:tab w:val="clear" w:pos="3360"/>
          <w:tab w:val="num" w:pos="720"/>
        </w:tabs>
        <w:ind w:left="720" w:hanging="720"/>
      </w:pPr>
      <w:r>
        <w:t>No leased projects in sale.</w:t>
      </w:r>
    </w:p>
    <w:p w14:paraId="7B8D5A54" w14:textId="77777777" w:rsidR="0049021E" w:rsidRDefault="0049021E" w:rsidP="0049021E">
      <w:pPr>
        <w:numPr>
          <w:ilvl w:val="0"/>
          <w:numId w:val="1"/>
        </w:numPr>
        <w:tabs>
          <w:tab w:val="clear" w:pos="3360"/>
          <w:tab w:val="num" w:pos="720"/>
        </w:tabs>
        <w:ind w:left="720" w:hanging="720"/>
      </w:pPr>
      <w:r>
        <w:t>All projects must have been placed in a sale class prior to sale at the fair.</w:t>
      </w:r>
    </w:p>
    <w:p w14:paraId="78CF37A2" w14:textId="77777777" w:rsidR="0049021E" w:rsidRDefault="0049021E" w:rsidP="0049021E">
      <w:pPr>
        <w:numPr>
          <w:ilvl w:val="0"/>
          <w:numId w:val="1"/>
        </w:numPr>
        <w:tabs>
          <w:tab w:val="clear" w:pos="3360"/>
          <w:tab w:val="num" w:pos="720"/>
        </w:tabs>
        <w:ind w:left="720" w:hanging="720"/>
      </w:pPr>
      <w:r>
        <w:t>All 4-H identification numbers must be submitted to the Auction Committee by August 30</w:t>
      </w:r>
      <w:r>
        <w:rPr>
          <w:vertAlign w:val="superscript"/>
        </w:rPr>
        <w:t>th</w:t>
      </w:r>
      <w:r>
        <w:t xml:space="preserve"> of the current year.</w:t>
      </w:r>
    </w:p>
    <w:p w14:paraId="40962A14" w14:textId="77777777" w:rsidR="0049021E" w:rsidRDefault="0049021E" w:rsidP="0049021E">
      <w:pPr>
        <w:numPr>
          <w:ilvl w:val="0"/>
          <w:numId w:val="1"/>
        </w:numPr>
        <w:tabs>
          <w:tab w:val="clear" w:pos="3360"/>
          <w:tab w:val="num" w:pos="720"/>
        </w:tabs>
        <w:ind w:left="720" w:hanging="720"/>
      </w:pPr>
      <w:r>
        <w:t xml:space="preserve">Member and parent must attend </w:t>
      </w:r>
      <w:r w:rsidR="003F49D0" w:rsidRPr="005C120F">
        <w:t>“All Members 4-H Auction Meeting”</w:t>
      </w:r>
      <w:r w:rsidRPr="005C120F">
        <w:t>,</w:t>
      </w:r>
      <w:r>
        <w:t xml:space="preserve"> unless prior arrangements have been made with auction chair.</w:t>
      </w:r>
    </w:p>
    <w:p w14:paraId="5BD90E37" w14:textId="77777777" w:rsidR="0049021E" w:rsidRDefault="0049021E" w:rsidP="0049021E">
      <w:pPr>
        <w:numPr>
          <w:ilvl w:val="0"/>
          <w:numId w:val="1"/>
        </w:numPr>
        <w:tabs>
          <w:tab w:val="clear" w:pos="3360"/>
          <w:tab w:val="num" w:pos="720"/>
        </w:tabs>
        <w:ind w:left="720" w:hanging="720"/>
      </w:pPr>
      <w:r>
        <w:t>As an intention to sell, return Auction Authorization sheet (Appendix 1) signed by both the member and parent at the “All Members 4-H Auction Meeting” which is usually held in June of the current year.</w:t>
      </w:r>
    </w:p>
    <w:p w14:paraId="310342BA" w14:textId="77777777" w:rsidR="0049021E" w:rsidRDefault="0049021E" w:rsidP="0049021E">
      <w:pPr>
        <w:numPr>
          <w:ilvl w:val="0"/>
          <w:numId w:val="1"/>
        </w:numPr>
        <w:tabs>
          <w:tab w:val="clear" w:pos="3360"/>
          <w:tab w:val="num" w:pos="720"/>
        </w:tabs>
        <w:ind w:left="720" w:hanging="720"/>
      </w:pPr>
      <w:r>
        <w:t>August 15</w:t>
      </w:r>
      <w:r w:rsidRPr="00AE6DAD">
        <w:rPr>
          <w:vertAlign w:val="superscript"/>
        </w:rPr>
        <w:t>th</w:t>
      </w:r>
      <w:r>
        <w:t xml:space="preserve"> of given auction year will be the date by which a member can withdraw from the South </w:t>
      </w:r>
      <w:proofErr w:type="spellStart"/>
      <w:r>
        <w:t>Malahat</w:t>
      </w:r>
      <w:proofErr w:type="spellEnd"/>
      <w:r>
        <w:t xml:space="preserve"> District 4-H Auction for an extraordinary reason with an exception clause that if the animal wins either Grand or Reserve Champion at the PNE it will be cleared for withdrawal without consent. </w:t>
      </w:r>
      <w:r w:rsidRPr="005C120F">
        <w:t>Auction committee executive must approve the withdrawal of a member from the auction past August 15</w:t>
      </w:r>
      <w:r w:rsidRPr="005C120F">
        <w:rPr>
          <w:vertAlign w:val="superscript"/>
        </w:rPr>
        <w:t>th</w:t>
      </w:r>
      <w:r w:rsidRPr="005C120F">
        <w:t xml:space="preserve"> if no extraordinary reason, and if no extraordinary reason a </w:t>
      </w:r>
      <w:r w:rsidR="003F49D0" w:rsidRPr="005C120F">
        <w:t>fee</w:t>
      </w:r>
      <w:r w:rsidRPr="005C120F">
        <w:t xml:space="preserve"> will be charged of $100.</w:t>
      </w:r>
      <w:r>
        <w:rPr>
          <w:b/>
        </w:rPr>
        <w:t xml:space="preserve"> </w:t>
      </w:r>
    </w:p>
    <w:p w14:paraId="65239EE1" w14:textId="77777777" w:rsidR="0049021E" w:rsidRDefault="0049021E" w:rsidP="0049021E">
      <w:pPr>
        <w:numPr>
          <w:ilvl w:val="0"/>
          <w:numId w:val="1"/>
        </w:numPr>
        <w:tabs>
          <w:tab w:val="clear" w:pos="3360"/>
          <w:tab w:val="num" w:pos="720"/>
        </w:tabs>
        <w:ind w:left="720" w:hanging="720"/>
      </w:pPr>
      <w:r>
        <w:t>Animals become the property of the buyer upon completion of the sale. Normal care of the animals will be the responsibility of the contributor while the animals are on the grounds.</w:t>
      </w:r>
    </w:p>
    <w:p w14:paraId="2292F841" w14:textId="77777777" w:rsidR="0049021E" w:rsidRDefault="0049021E" w:rsidP="0049021E">
      <w:pPr>
        <w:numPr>
          <w:ilvl w:val="0"/>
          <w:numId w:val="1"/>
        </w:numPr>
        <w:tabs>
          <w:tab w:val="clear" w:pos="3360"/>
          <w:tab w:val="num" w:pos="720"/>
        </w:tabs>
        <w:ind w:left="720" w:hanging="720"/>
      </w:pPr>
      <w:r>
        <w:t>Animals will be delivered to the processing plant listed at no cost to the purchaser.</w:t>
      </w:r>
    </w:p>
    <w:p w14:paraId="7B4A9945" w14:textId="77777777" w:rsidR="0049021E" w:rsidRDefault="0049021E" w:rsidP="0049021E">
      <w:pPr>
        <w:numPr>
          <w:ilvl w:val="0"/>
          <w:numId w:val="1"/>
        </w:numPr>
        <w:tabs>
          <w:tab w:val="clear" w:pos="3360"/>
          <w:tab w:val="num" w:pos="720"/>
        </w:tabs>
        <w:ind w:left="720" w:hanging="720"/>
      </w:pPr>
      <w:r>
        <w:t>Purchaser is responsible for killing costs, delivery charges to a butcher and all costs of cutting, wrapping and freezing.</w:t>
      </w:r>
    </w:p>
    <w:p w14:paraId="77E6ED17" w14:textId="77777777" w:rsidR="0049021E" w:rsidRDefault="0049021E" w:rsidP="0049021E">
      <w:pPr>
        <w:numPr>
          <w:ilvl w:val="0"/>
          <w:numId w:val="1"/>
        </w:numPr>
        <w:tabs>
          <w:tab w:val="clear" w:pos="3360"/>
          <w:tab w:val="num" w:pos="720"/>
        </w:tabs>
        <w:ind w:left="720" w:hanging="720"/>
      </w:pPr>
      <w:r>
        <w:t>Non-animal projects are sold as is.</w:t>
      </w:r>
    </w:p>
    <w:p w14:paraId="71228376" w14:textId="77777777" w:rsidR="0049021E" w:rsidRDefault="0049021E" w:rsidP="0049021E">
      <w:r>
        <w:t> </w:t>
      </w:r>
    </w:p>
    <w:p w14:paraId="541A4CAA" w14:textId="77777777" w:rsidR="0049021E" w:rsidRDefault="0049021E" w:rsidP="0049021E">
      <w:r>
        <w:lastRenderedPageBreak/>
        <w:t xml:space="preserve">**Upon sale of project, the project will then become the property of the new owner, their decisions regarding the animal is their choice and no interference will be </w:t>
      </w:r>
      <w:proofErr w:type="gramStart"/>
      <w:r>
        <w:t>accepted.</w:t>
      </w:r>
      <w:r w:rsidR="005C120F">
        <w:t>*</w:t>
      </w:r>
      <w:proofErr w:type="gramEnd"/>
      <w:r w:rsidR="005C120F">
        <w:t>*</w:t>
      </w:r>
    </w:p>
    <w:p w14:paraId="0FFBE6E9" w14:textId="77777777" w:rsidR="005C120F" w:rsidRDefault="005C120F" w:rsidP="0049021E"/>
    <w:p w14:paraId="4DD62141" w14:textId="77777777" w:rsidR="0049021E" w:rsidRDefault="0049021E" w:rsidP="0049021E">
      <w:r>
        <w:t xml:space="preserve"> A seven and a half percent (7.5%) commission will be charged on all livestock projects, </w:t>
      </w:r>
      <w:r w:rsidRPr="005C120F">
        <w:t>non-livestock projects will be charged a minimum of $25 or 7.5% commission, depending on which is more</w:t>
      </w:r>
      <w:r w:rsidR="003F49D0" w:rsidRPr="005C120F">
        <w:t>.</w:t>
      </w:r>
      <w:r>
        <w:t xml:space="preserve"> The commission will be reviewed annually at an Auction Committee meeting in the new fiscal year.</w:t>
      </w:r>
    </w:p>
    <w:p w14:paraId="2AC6A5B0" w14:textId="77777777" w:rsidR="00B93D94" w:rsidRDefault="00B93D94" w:rsidP="0049021E"/>
    <w:p w14:paraId="21CF1A12" w14:textId="77777777" w:rsidR="0049021E" w:rsidRDefault="0049021E" w:rsidP="0049021E">
      <w:r>
        <w:t>Commissions cover the following co</w:t>
      </w:r>
      <w:r w:rsidR="003F49D0">
        <w:t>sts:</w:t>
      </w:r>
      <w:r w:rsidR="003F49D0">
        <w:tab/>
        <w:t>P</w:t>
      </w:r>
      <w:r>
        <w:t>hotos</w:t>
      </w:r>
    </w:p>
    <w:p w14:paraId="2127E2CF" w14:textId="77777777" w:rsidR="0049021E" w:rsidRDefault="0049021E" w:rsidP="0049021E">
      <w:r>
        <w:tab/>
      </w:r>
      <w:r>
        <w:tab/>
      </w:r>
      <w:r>
        <w:tab/>
      </w:r>
      <w:r>
        <w:tab/>
      </w:r>
      <w:r>
        <w:tab/>
      </w:r>
      <w:r>
        <w:tab/>
        <w:t>Advertising</w:t>
      </w:r>
    </w:p>
    <w:p w14:paraId="1234D081" w14:textId="77777777" w:rsidR="0049021E" w:rsidRDefault="0049021E" w:rsidP="0049021E">
      <w:r>
        <w:tab/>
      </w:r>
      <w:r>
        <w:tab/>
      </w:r>
      <w:r>
        <w:tab/>
      </w:r>
      <w:r>
        <w:tab/>
      </w:r>
      <w:r>
        <w:tab/>
      </w:r>
      <w:r>
        <w:tab/>
        <w:t>Auctioneer</w:t>
      </w:r>
    </w:p>
    <w:p w14:paraId="0F2FAC46" w14:textId="77777777" w:rsidR="0049021E" w:rsidRDefault="0049021E" w:rsidP="0049021E">
      <w:r>
        <w:tab/>
      </w:r>
      <w:r>
        <w:tab/>
      </w:r>
      <w:r>
        <w:tab/>
      </w:r>
      <w:r>
        <w:tab/>
      </w:r>
      <w:r>
        <w:tab/>
      </w:r>
      <w:r>
        <w:tab/>
        <w:t>Transportation to processing plant</w:t>
      </w:r>
    </w:p>
    <w:p w14:paraId="32F0B0E1" w14:textId="77777777" w:rsidR="0049021E" w:rsidRDefault="0049021E" w:rsidP="0049021E">
      <w:r>
        <w:tab/>
      </w:r>
      <w:r>
        <w:tab/>
      </w:r>
      <w:r>
        <w:tab/>
      </w:r>
      <w:r>
        <w:tab/>
      </w:r>
      <w:r>
        <w:tab/>
      </w:r>
      <w:r>
        <w:tab/>
      </w:r>
      <w:smartTag w:uri="urn:schemas-microsoft-com:office:smarttags" w:element="place">
        <w:smartTag w:uri="urn:schemas-microsoft-com:office:smarttags" w:element="City">
          <w:r>
            <w:t>Sale</w:t>
          </w:r>
        </w:smartTag>
      </w:smartTag>
      <w:r>
        <w:t xml:space="preserve"> rosettes</w:t>
      </w:r>
    </w:p>
    <w:p w14:paraId="56BE6B19" w14:textId="77777777" w:rsidR="0049021E" w:rsidRDefault="0049021E" w:rsidP="0049021E">
      <w:r>
        <w:tab/>
      </w:r>
      <w:r>
        <w:tab/>
      </w:r>
      <w:r>
        <w:tab/>
      </w:r>
      <w:r>
        <w:tab/>
      </w:r>
      <w:r>
        <w:tab/>
      </w:r>
      <w:r>
        <w:tab/>
        <w:t>Passes for past buyers</w:t>
      </w:r>
    </w:p>
    <w:p w14:paraId="621F833C" w14:textId="77777777" w:rsidR="0049021E" w:rsidRDefault="0049021E" w:rsidP="0049021E">
      <w:pPr>
        <w:rPr>
          <w:b/>
          <w:bCs/>
        </w:rPr>
      </w:pPr>
      <w:r>
        <w:rPr>
          <w:b/>
          <w:bCs/>
        </w:rPr>
        <w:t>Sale Classes:</w:t>
      </w:r>
    </w:p>
    <w:p w14:paraId="6DFA76E0" w14:textId="77777777" w:rsidR="0049021E" w:rsidRDefault="0049021E" w:rsidP="0049021E">
      <w:pPr>
        <w:rPr>
          <w:bCs/>
        </w:rPr>
      </w:pPr>
      <w:r>
        <w:rPr>
          <w:bCs/>
        </w:rPr>
        <w:t>Sale classes to be determined by projects, i.e. Hogs, Sheep, Beef, Small Engine, etc. by the Auction Committee by the first Comm</w:t>
      </w:r>
      <w:r w:rsidR="003F49D0">
        <w:rPr>
          <w:bCs/>
        </w:rPr>
        <w:t>ittee meeting of the given year</w:t>
      </w:r>
      <w:r>
        <w:rPr>
          <w:bCs/>
        </w:rPr>
        <w:t xml:space="preserve"> and to be distributed to all clubs at the following District Council Meeting.</w:t>
      </w:r>
    </w:p>
    <w:p w14:paraId="3CAF66A9" w14:textId="77777777" w:rsidR="0049021E" w:rsidRDefault="0049021E" w:rsidP="0049021E">
      <w:pPr>
        <w:rPr>
          <w:bCs/>
        </w:rPr>
      </w:pPr>
    </w:p>
    <w:p w14:paraId="300241D4" w14:textId="77777777" w:rsidR="0049021E" w:rsidRDefault="0049021E" w:rsidP="0049021E">
      <w:r>
        <w:rPr>
          <w:b/>
          <w:bCs/>
        </w:rPr>
        <w:t xml:space="preserve">Distribution of Auction Cheques:  </w:t>
      </w:r>
      <w:r>
        <w:t>Members will receive their cheques less the specified commission after the following:</w:t>
      </w:r>
    </w:p>
    <w:p w14:paraId="61A43316" w14:textId="77777777" w:rsidR="0049021E" w:rsidRDefault="0049021E" w:rsidP="0049021E"/>
    <w:p w14:paraId="7348C15C" w14:textId="77777777" w:rsidR="0049021E" w:rsidRDefault="0049021E" w:rsidP="0049021E">
      <w:r>
        <w:t>-     the purchaser’s cheque clears the bank</w:t>
      </w:r>
    </w:p>
    <w:p w14:paraId="492ED59D" w14:textId="77777777" w:rsidR="0049021E" w:rsidRPr="00B93D94" w:rsidRDefault="0049021E" w:rsidP="0049021E">
      <w:pPr>
        <w:numPr>
          <w:ilvl w:val="0"/>
          <w:numId w:val="1"/>
        </w:numPr>
        <w:tabs>
          <w:tab w:val="clear" w:pos="3360"/>
          <w:tab w:val="num" w:pos="360"/>
        </w:tabs>
        <w:ind w:left="360"/>
        <w:rPr>
          <w:b/>
          <w:bCs/>
        </w:rPr>
      </w:pPr>
      <w:r>
        <w:t>Their club leader has received confirmation and acknowledges that a thank you note to their buyer has been completed and mailed.</w:t>
      </w:r>
    </w:p>
    <w:p w14:paraId="24C5D728" w14:textId="77777777" w:rsidR="0049021E" w:rsidRDefault="0049021E" w:rsidP="0049021E"/>
    <w:p w14:paraId="54DBDB51" w14:textId="77777777" w:rsidR="0049021E" w:rsidRDefault="0049021E" w:rsidP="0049021E">
      <w:pPr>
        <w:pStyle w:val="Heading1"/>
      </w:pPr>
      <w:r>
        <w:rPr>
          <w:bCs w:val="0"/>
        </w:rPr>
        <w:t xml:space="preserve">Order of </w:t>
      </w:r>
      <w:smartTag w:uri="urn:schemas-microsoft-com:office:smarttags" w:element="place">
        <w:smartTag w:uri="urn:schemas-microsoft-com:office:smarttags" w:element="City">
          <w:r>
            <w:rPr>
              <w:bCs w:val="0"/>
            </w:rPr>
            <w:t>Sale</w:t>
          </w:r>
        </w:smartTag>
      </w:smartTag>
      <w:r>
        <w:rPr>
          <w:bCs w:val="0"/>
        </w:rPr>
        <w:t xml:space="preserve"> Projects</w:t>
      </w:r>
    </w:p>
    <w:p w14:paraId="11799EB3" w14:textId="77777777" w:rsidR="0049021E" w:rsidRDefault="0049021E" w:rsidP="0049021E">
      <w:pPr>
        <w:rPr>
          <w:b/>
          <w:bCs/>
        </w:rPr>
      </w:pPr>
      <w:r>
        <w:rPr>
          <w:b/>
          <w:bCs/>
        </w:rPr>
        <w:t> </w:t>
      </w:r>
    </w:p>
    <w:p w14:paraId="01C9FE91" w14:textId="77777777" w:rsidR="0049021E" w:rsidRDefault="0049021E" w:rsidP="0049021E">
      <w:r>
        <w:t>Judge’s placing and decisions are final.</w:t>
      </w:r>
    </w:p>
    <w:p w14:paraId="3D37A35E" w14:textId="77777777" w:rsidR="0049021E" w:rsidRDefault="0049021E" w:rsidP="0049021E">
      <w:r>
        <w:t> </w:t>
      </w:r>
    </w:p>
    <w:p w14:paraId="1A832AD0" w14:textId="77777777" w:rsidR="0049021E" w:rsidRDefault="0049021E" w:rsidP="0049021E">
      <w:r>
        <w:t>Grand and Reserve Project followed by the remainder of projects picked in random order.</w:t>
      </w:r>
    </w:p>
    <w:p w14:paraId="350E39FE" w14:textId="77777777" w:rsidR="0049021E" w:rsidRDefault="0049021E" w:rsidP="0049021E">
      <w:r>
        <w:t> </w:t>
      </w:r>
    </w:p>
    <w:p w14:paraId="7DD3833C" w14:textId="77777777" w:rsidR="0049021E" w:rsidRDefault="0049021E" w:rsidP="0049021E">
      <w:pPr>
        <w:pStyle w:val="BodyText"/>
        <w:rPr>
          <w:b w:val="0"/>
          <w:bCs w:val="0"/>
        </w:rPr>
      </w:pPr>
      <w:r w:rsidRPr="0038171F">
        <w:rPr>
          <w:b w:val="0"/>
          <w:bCs w:val="0"/>
        </w:rPr>
        <w:t xml:space="preserve">Animals will be identified for processing by their 4-H identification. </w:t>
      </w:r>
    </w:p>
    <w:p w14:paraId="365E9D51" w14:textId="77777777" w:rsidR="0049021E" w:rsidRPr="0038171F" w:rsidRDefault="0049021E" w:rsidP="0049021E">
      <w:pPr>
        <w:rPr>
          <w:bCs/>
        </w:rPr>
      </w:pPr>
      <w:r w:rsidRPr="0038171F">
        <w:rPr>
          <w:bCs/>
        </w:rPr>
        <w:t> </w:t>
      </w:r>
    </w:p>
    <w:p w14:paraId="66C60477" w14:textId="77777777" w:rsidR="0049021E" w:rsidRPr="005C120F" w:rsidRDefault="0049021E" w:rsidP="0049021E">
      <w:pPr>
        <w:rPr>
          <w:b/>
          <w:bCs/>
        </w:rPr>
      </w:pPr>
      <w:r w:rsidRPr="005C120F">
        <w:rPr>
          <w:b/>
          <w:bCs/>
        </w:rPr>
        <w:t>No other animals, other than 4-H animals registered in the auction, will be given permission to be part of the auction or to be on trucks to processing plants.</w:t>
      </w:r>
    </w:p>
    <w:p w14:paraId="55A6337A" w14:textId="77777777" w:rsidR="00B93D94" w:rsidRDefault="00B93D94" w:rsidP="0049021E"/>
    <w:p w14:paraId="6411BEE3" w14:textId="77777777" w:rsidR="0049021E" w:rsidRDefault="0049021E" w:rsidP="0049021E">
      <w:r>
        <w:t>April 24, 2003</w:t>
      </w:r>
    </w:p>
    <w:p w14:paraId="17D4F611" w14:textId="77777777" w:rsidR="0049021E" w:rsidRDefault="0049021E" w:rsidP="0049021E">
      <w:r>
        <w:t>Moved by Dena Finlay seconded by Rebecca Wilks</w:t>
      </w:r>
    </w:p>
    <w:p w14:paraId="5FF0975B" w14:textId="77777777" w:rsidR="0049021E" w:rsidRDefault="0049021E" w:rsidP="0049021E"/>
    <w:p w14:paraId="2BEB6C34" w14:textId="77777777" w:rsidR="0049021E" w:rsidRDefault="0049021E" w:rsidP="0049021E">
      <w:r>
        <w:t>Amended February 7, 2006</w:t>
      </w:r>
    </w:p>
    <w:p w14:paraId="01A2E12F" w14:textId="77777777" w:rsidR="0049021E" w:rsidRDefault="0049021E" w:rsidP="0049021E">
      <w:r>
        <w:t xml:space="preserve">Moved by Sandra </w:t>
      </w:r>
      <w:proofErr w:type="spellStart"/>
      <w:r>
        <w:t>Seher</w:t>
      </w:r>
      <w:proofErr w:type="spellEnd"/>
      <w:r>
        <w:t xml:space="preserve">, seconded by Jill </w:t>
      </w:r>
      <w:proofErr w:type="spellStart"/>
      <w:r>
        <w:t>Yelland</w:t>
      </w:r>
      <w:proofErr w:type="spellEnd"/>
      <w:r>
        <w:t xml:space="preserve"> </w:t>
      </w:r>
      <w:proofErr w:type="spellStart"/>
      <w:r>
        <w:t>DeMooy</w:t>
      </w:r>
      <w:proofErr w:type="spellEnd"/>
    </w:p>
    <w:p w14:paraId="60A576D4" w14:textId="77777777" w:rsidR="0049021E" w:rsidRDefault="0049021E" w:rsidP="0049021E"/>
    <w:p w14:paraId="46CC8A0B" w14:textId="77777777" w:rsidR="0049021E" w:rsidRDefault="0049021E" w:rsidP="0049021E">
      <w:r>
        <w:t xml:space="preserve">Amended March 26, 2012 and presented to Senior Council </w:t>
      </w:r>
      <w:r w:rsidRPr="001E435B">
        <w:t>April 26, 2012</w:t>
      </w:r>
      <w:r>
        <w:t>.</w:t>
      </w:r>
    </w:p>
    <w:p w14:paraId="2FD8A3EF" w14:textId="77777777" w:rsidR="0049021E" w:rsidRDefault="0049021E" w:rsidP="0049021E">
      <w:r>
        <w:t>Moved by _______________, seconded by __________.</w:t>
      </w:r>
    </w:p>
    <w:p w14:paraId="2515DCCB" w14:textId="77777777" w:rsidR="005C120F" w:rsidRDefault="005C120F" w:rsidP="0049021E"/>
    <w:p w14:paraId="52C430D6" w14:textId="77777777" w:rsidR="005C120F" w:rsidRDefault="005C120F" w:rsidP="0049021E">
      <w:r>
        <w:t>Amended October 26, 2017 and presented to Senior Council November 23, 2017.</w:t>
      </w:r>
    </w:p>
    <w:p w14:paraId="4B925A75" w14:textId="77777777" w:rsidR="005C120F" w:rsidRDefault="005C120F" w:rsidP="0049021E">
      <w:r>
        <w:t xml:space="preserve">Moved by </w:t>
      </w:r>
      <w:r w:rsidR="00B93D94">
        <w:t>Susy Chung-Smith</w:t>
      </w:r>
      <w:r>
        <w:t>,</w:t>
      </w:r>
      <w:r w:rsidR="00B93D94">
        <w:t xml:space="preserve"> s</w:t>
      </w:r>
      <w:r>
        <w:t>econded by</w:t>
      </w:r>
      <w:r w:rsidR="00B93D94">
        <w:t xml:space="preserve"> Roxanna Thompson</w:t>
      </w:r>
      <w:r>
        <w:t>.</w:t>
      </w:r>
    </w:p>
    <w:p w14:paraId="48A516BE" w14:textId="77777777" w:rsidR="0049021E" w:rsidRDefault="0049021E" w:rsidP="0049021E"/>
    <w:p w14:paraId="00664182" w14:textId="77777777" w:rsidR="0049021E" w:rsidRDefault="0049021E" w:rsidP="0049021E">
      <w:r>
        <w:t>Signed President: ____________________________</w:t>
      </w:r>
    </w:p>
    <w:p w14:paraId="6DEBBA77" w14:textId="77777777" w:rsidR="0049021E" w:rsidRDefault="0049021E" w:rsidP="0049021E"/>
    <w:p w14:paraId="075D67D0" w14:textId="77777777" w:rsidR="00C4596A" w:rsidRDefault="00B93D94">
      <w:r>
        <w:t>Secretary: _</w:t>
      </w:r>
      <w:r w:rsidR="0049021E">
        <w:t>_________________________________</w:t>
      </w:r>
    </w:p>
    <w:sectPr w:rsidR="00C4596A">
      <w:pgSz w:w="12240" w:h="15840" w:code="1"/>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94795"/>
    <w:multiLevelType w:val="hybridMultilevel"/>
    <w:tmpl w:val="AB36E426"/>
    <w:lvl w:ilvl="0" w:tplc="6FBAC84C">
      <w:numFmt w:val="bullet"/>
      <w:lvlText w:val="-"/>
      <w:lvlJc w:val="left"/>
      <w:pPr>
        <w:tabs>
          <w:tab w:val="num" w:pos="3360"/>
        </w:tabs>
        <w:ind w:left="3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1E"/>
    <w:rsid w:val="002C1A0C"/>
    <w:rsid w:val="003F49D0"/>
    <w:rsid w:val="0049021E"/>
    <w:rsid w:val="004928DD"/>
    <w:rsid w:val="005C120F"/>
    <w:rsid w:val="007564FB"/>
    <w:rsid w:val="00B903A7"/>
    <w:rsid w:val="00B93D94"/>
    <w:rsid w:val="00C12B93"/>
    <w:rsid w:val="00C4596A"/>
    <w:rsid w:val="00C63D3C"/>
    <w:rsid w:val="00EB7FE7"/>
    <w:rsid w:val="00F94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E0AEA7"/>
  <w15:chartTrackingRefBased/>
  <w15:docId w15:val="{C0CBEE4E-E16A-4F96-BB12-0871D507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2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021E"/>
    <w:pPr>
      <w:keepNext/>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21E"/>
    <w:rPr>
      <w:rFonts w:ascii="Times New Roman" w:eastAsia="Arial Unicode MS" w:hAnsi="Times New Roman" w:cs="Times New Roman"/>
      <w:b/>
      <w:bCs/>
      <w:sz w:val="24"/>
      <w:szCs w:val="24"/>
    </w:rPr>
  </w:style>
  <w:style w:type="paragraph" w:styleId="BodyText">
    <w:name w:val="Body Text"/>
    <w:basedOn w:val="Normal"/>
    <w:link w:val="BodyTextChar"/>
    <w:rsid w:val="0049021E"/>
    <w:rPr>
      <w:b/>
      <w:bCs/>
    </w:rPr>
  </w:style>
  <w:style w:type="character" w:customStyle="1" w:styleId="BodyTextChar">
    <w:name w:val="Body Text Char"/>
    <w:basedOn w:val="DefaultParagraphFont"/>
    <w:link w:val="BodyText"/>
    <w:rsid w:val="0049021E"/>
    <w:rPr>
      <w:rFonts w:ascii="Times New Roman" w:eastAsia="Times New Roman" w:hAnsi="Times New Roman" w:cs="Times New Roman"/>
      <w:b/>
      <w:bCs/>
      <w:sz w:val="24"/>
      <w:szCs w:val="24"/>
    </w:rPr>
  </w:style>
  <w:style w:type="paragraph" w:styleId="Title">
    <w:name w:val="Title"/>
    <w:basedOn w:val="Normal"/>
    <w:link w:val="TitleChar"/>
    <w:qFormat/>
    <w:rsid w:val="0049021E"/>
    <w:pPr>
      <w:jc w:val="center"/>
    </w:pPr>
    <w:rPr>
      <w:sz w:val="32"/>
      <w:szCs w:val="20"/>
      <w:lang w:val="en-US"/>
    </w:rPr>
  </w:style>
  <w:style w:type="character" w:customStyle="1" w:styleId="TitleChar">
    <w:name w:val="Title Char"/>
    <w:basedOn w:val="DefaultParagraphFont"/>
    <w:link w:val="Title"/>
    <w:rsid w:val="0049021E"/>
    <w:rPr>
      <w:rFonts w:ascii="Times New Roman" w:eastAsia="Times New Roman" w:hAnsi="Times New Roman" w:cs="Times New Roman"/>
      <w:sz w:val="32"/>
      <w:szCs w:val="20"/>
      <w:lang w:val="en-US"/>
    </w:rPr>
  </w:style>
  <w:style w:type="paragraph" w:styleId="Subtitle">
    <w:name w:val="Subtitle"/>
    <w:basedOn w:val="Normal"/>
    <w:link w:val="SubtitleChar"/>
    <w:qFormat/>
    <w:rsid w:val="0049021E"/>
    <w:pPr>
      <w:jc w:val="center"/>
    </w:pPr>
    <w:rPr>
      <w:b/>
      <w:sz w:val="32"/>
    </w:rPr>
  </w:style>
  <w:style w:type="character" w:customStyle="1" w:styleId="SubtitleChar">
    <w:name w:val="Subtitle Char"/>
    <w:basedOn w:val="DefaultParagraphFont"/>
    <w:link w:val="Subtitle"/>
    <w:rsid w:val="0049021E"/>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Matthew Smith</cp:lastModifiedBy>
  <cp:revision>4</cp:revision>
  <dcterms:created xsi:type="dcterms:W3CDTF">2017-10-25T23:44:00Z</dcterms:created>
  <dcterms:modified xsi:type="dcterms:W3CDTF">2018-06-07T06:58:00Z</dcterms:modified>
</cp:coreProperties>
</file>